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E19" w:rsidRPr="00F72E19" w:rsidRDefault="00F72E19" w:rsidP="00B955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72E19">
        <w:rPr>
          <w:rFonts w:ascii="Times New Roman" w:hAnsi="Times New Roman" w:cs="Times New Roman"/>
          <w:b/>
          <w:sz w:val="28"/>
        </w:rPr>
        <w:t>Информационный модуль</w:t>
      </w:r>
    </w:p>
    <w:p w:rsidR="00E405A4" w:rsidRDefault="00B955F1" w:rsidP="00B955F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E405A4" w:rsidRPr="00E405A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«Детские площадки и безопасность детей»</w:t>
      </w:r>
    </w:p>
    <w:p w:rsidR="00F72E19" w:rsidRPr="00E405A4" w:rsidRDefault="00F72E19" w:rsidP="00B955F1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Безусловно, основная ответственность взрослых по отношению к детям - обеспечить для них безопасную среду, в которой они могли бы играть и развиваться с минимальным риском для здоровья и жизни. Именно эта идея лежит в основе создания детских игровых площадок.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Детские игры занимают важное место в жизни ребенка, они являются одним из способов познания окружающего мира, приобретения опыта общ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со сверстниками, значимым фактором физического развития, источн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положительных эмоций. Но они же сопровождаются различными опа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ностями: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Опасные ситуации, связанные с иг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ровой средой (качели, лесенки и 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т.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д.)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С социальным окружением (старшие дети, незнакомые взрослые) .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Опасности, связанные с домашними и бродячими животными.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4. Различными предметами, непосредственно находящимися на пл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щадке (различные растения, мусор, посторонние предметы)</w:t>
      </w:r>
      <w:proofErr w:type="gramStart"/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ваши действия должны быть направлены на профилактику опасных ситуаций. Придя с ребенком на площадку: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Обязательно 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ьте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 удобной, соответствующей погоде одеждой и обувью (не одевать слишком холодно, но и не слишком жарко, т. к. в противном случае ребенок вспотеет и простудится)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Убедит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отсутствии опасных участков и предметов (торчащих болтов, корней деревьев, камней, острых углов и т. д.)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на игровой площадке нет крупного мусора, стекла и других материалов, которые могут навредить ребенку, а поверхность вокруг устлана слоем амортизирующего материала (песок, стружка, мелкий гравий)</w:t>
      </w:r>
      <w:proofErr w:type="gramStart"/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Убедит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есь</w:t>
      </w:r>
      <w:r w:rsidR="00BF1C62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игрового оборудования возрастным и и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дивидуальным особенностям и возможностям вашего ребенка (не разреша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йте 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ребенку залезать на лесенку в десять раз больше его самого)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позволя</w:t>
      </w:r>
      <w:r w:rsidR="00BF1C62"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играть на высоте, скатываться с крутых горок и самостоятельно качаться на качелях. 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Обсудите с ребе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нком возможные опасные ситуации, привлекая ли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ный опыт, случаи из жизни, но не пуга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малыша. Бесед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так, чтобы он усвоил правила безопасного поведения и спокойно соблюдал их. Зная о во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можных последствиях, реб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нок будет осторожнее. 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Объясните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правила поведения в различных социальных с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туациях (при встрече с незнакомым взрослым, ребенком младшего/старшего возраста или сверстником) 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Объясните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правила поведения при появлении животных (не подходить к собакам/кошкам) </w:t>
      </w:r>
    </w:p>
    <w:p w:rsidR="00E405A4" w:rsidRPr="00E405A4" w:rsidRDefault="00BD5B7B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Расскажите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о представляющих опасность для здоровья </w:t>
      </w:r>
      <w:proofErr w:type="gramStart"/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</w:t>
      </w:r>
      <w:proofErr w:type="gramEnd"/>
      <w:r w:rsidR="00E405A4"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посторонних предметах, растениях.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10. Организ</w:t>
      </w:r>
      <w:r w:rsidR="00BD5B7B">
        <w:rPr>
          <w:rFonts w:ascii="Times New Roman" w:eastAsia="Times New Roman" w:hAnsi="Times New Roman" w:cs="Times New Roman"/>
          <w:sz w:val="28"/>
          <w:szCs w:val="28"/>
          <w:lang w:eastAsia="ru-RU"/>
        </w:rPr>
        <w:t>уйте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игровую и двигательную деятельность ребенка в без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пасной и соответствующей возрасту игровой зоне площадки.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D5B7B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Обязательно постоянно следите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ребенком.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родители, также вам следует познакомить детей с правил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безопасности при определенном виде игровой деятельности.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Безопасность на каруселях.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слезать с карусели, пока она крутится, так как следующее с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денье продолжает двигаться и может сильно ударить тебя, если ты не отб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Нельзя бежать по кругу, взявшись за одно сиденье, и раскручивать пустую карусель, а потом вдруг резко остановиться — можно получить удар следующим сиденьем.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Нельзя вставать на сиденье карусели ногами, так как при движении можно потерять равновесие и, падая, удариться. </w:t>
      </w:r>
    </w:p>
    <w:p w:rsidR="00E405A4" w:rsidRPr="00E4566E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Запомните правила, которые необходимо соблюдать, </w:t>
      </w:r>
      <w:r w:rsidRPr="00E4566E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если на детской площадке есть качели!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качели очень тяжёлые (например, железные</w:t>
      </w:r>
      <w:r w:rsidR="00BD5B7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нельзя спрыгивать на лету, ты можешь не успеть отбежать, и тогда качели ударят тебя прямо в затылок или в спину.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Если ты любишь сам раскачивать качели, то должен всегда помнить: если их толкнуть посильнее и не поймать, качели попадут прямо тебе в лицо.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Не бегай рядом с качелями! Может случиться так, что другой ребёнок не успеет затормозить, и вы оба получите травмы.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Пластмассовые качели на верёвочках тоже небезопасны. Если ты на них сильно раскачаешься, то, наклонившись вперёд, можешь легко переве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нуть сиденье своим весом.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E405A4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Безопасность на горке.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Осторожно прикасайся к горке, пробуй её на ощупь: в жару железные горки сильно нагреваются и можно обжечься, прико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снувшись к металлич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ским частям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Будь внимательным! </w:t>
      </w:r>
    </w:p>
    <w:p w:rsidR="00E405A4" w:rsidRP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Постарайся отбежать от горки сразу после спуска. Иначе на тебя п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падают все, кто сверху катится за тобой. </w:t>
      </w:r>
    </w:p>
    <w:p w:rsidR="00E405A4" w:rsidRDefault="00E405A4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некоторых дворах горки деревянные. Летом осмотри её внимател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но, нет ли на ней сколов, щербин, а то, спускаясь по ней, ты рискуешь пол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E405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чить занозу. </w:t>
      </w:r>
    </w:p>
    <w:p w:rsidR="00F72E19" w:rsidRPr="00F72E19" w:rsidRDefault="00F72E19" w:rsidP="00B9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Уважаемые родители, напоминаем </w:t>
      </w:r>
      <w:r w:rsidR="00E4566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о </w:t>
      </w:r>
      <w:r w:rsidRPr="00F72E19">
        <w:rPr>
          <w:rFonts w:ascii="Times New Roman" w:hAnsi="Times New Roman" w:cs="Times New Roman"/>
          <w:sz w:val="28"/>
          <w:szCs w:val="28"/>
        </w:rPr>
        <w:t xml:space="preserve">необходимости </w:t>
      </w:r>
      <w:r w:rsidRPr="00F72E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регулярной </w:t>
      </w:r>
      <w:r w:rsidRPr="00F72E19">
        <w:rPr>
          <w:rFonts w:ascii="Times New Roman" w:hAnsi="Times New Roman" w:cs="Times New Roman"/>
          <w:sz w:val="28"/>
          <w:szCs w:val="28"/>
        </w:rPr>
        <w:t xml:space="preserve">проверки игрового оборудования на дачных и приусадебных участках, а так </w:t>
      </w:r>
      <w:r w:rsidR="00E4566E">
        <w:rPr>
          <w:rFonts w:ascii="Times New Roman" w:hAnsi="Times New Roman" w:cs="Times New Roman"/>
          <w:sz w:val="28"/>
          <w:szCs w:val="28"/>
        </w:rPr>
        <w:t xml:space="preserve">же </w:t>
      </w:r>
      <w:r w:rsidRPr="00F72E19">
        <w:rPr>
          <w:rFonts w:ascii="Times New Roman" w:hAnsi="Times New Roman" w:cs="Times New Roman"/>
          <w:sz w:val="28"/>
          <w:szCs w:val="28"/>
        </w:rPr>
        <w:t xml:space="preserve">игровых форм, </w:t>
      </w:r>
      <w:r w:rsidR="00E4566E">
        <w:rPr>
          <w:rFonts w:ascii="Times New Roman" w:hAnsi="Times New Roman" w:cs="Times New Roman"/>
          <w:sz w:val="28"/>
          <w:szCs w:val="28"/>
        </w:rPr>
        <w:t>к которым ребенок имеет доступ –</w:t>
      </w:r>
      <w:r w:rsidRPr="00F72E19">
        <w:rPr>
          <w:rFonts w:ascii="Times New Roman" w:hAnsi="Times New Roman" w:cs="Times New Roman"/>
          <w:sz w:val="28"/>
          <w:szCs w:val="28"/>
        </w:rPr>
        <w:t xml:space="preserve"> детские площадки с</w:t>
      </w:r>
      <w:r w:rsidRPr="00F72E19">
        <w:rPr>
          <w:rFonts w:ascii="Times New Roman" w:hAnsi="Times New Roman" w:cs="Times New Roman"/>
          <w:sz w:val="28"/>
          <w:szCs w:val="28"/>
        </w:rPr>
        <w:t>о</w:t>
      </w:r>
      <w:r w:rsidRPr="00F72E19">
        <w:rPr>
          <w:rFonts w:ascii="Times New Roman" w:hAnsi="Times New Roman" w:cs="Times New Roman"/>
          <w:sz w:val="28"/>
          <w:szCs w:val="28"/>
        </w:rPr>
        <w:t>седей, родственников, друзей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2E19">
        <w:rPr>
          <w:rFonts w:ascii="Times New Roman" w:hAnsi="Times New Roman" w:cs="Times New Roman"/>
          <w:sz w:val="28"/>
          <w:szCs w:val="28"/>
        </w:rPr>
        <w:t xml:space="preserve"> у которых вы бываете в гостях вместе с дет</w:t>
      </w:r>
      <w:r w:rsidRPr="00F72E19">
        <w:rPr>
          <w:rFonts w:ascii="Times New Roman" w:hAnsi="Times New Roman" w:cs="Times New Roman"/>
          <w:sz w:val="28"/>
          <w:szCs w:val="28"/>
        </w:rPr>
        <w:t>ь</w:t>
      </w:r>
      <w:r w:rsidRPr="00F72E19">
        <w:rPr>
          <w:rFonts w:ascii="Times New Roman" w:hAnsi="Times New Roman" w:cs="Times New Roman"/>
          <w:sz w:val="28"/>
          <w:szCs w:val="28"/>
        </w:rPr>
        <w:t xml:space="preserve">ми. </w:t>
      </w:r>
    </w:p>
    <w:p w:rsidR="00F72E19" w:rsidRDefault="00F72E19" w:rsidP="00B955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Помните, </w:t>
      </w:r>
      <w:r w:rsidRPr="00F72E19">
        <w:rPr>
          <w:rFonts w:ascii="Times New Roman" w:hAnsi="Times New Roman" w:cs="Times New Roman"/>
          <w:sz w:val="28"/>
          <w:szCs w:val="24"/>
        </w:rPr>
        <w:t xml:space="preserve">недопустимо оставлять детей без присмотра на игровых площадках! </w:t>
      </w:r>
    </w:p>
    <w:p w:rsidR="00B955F1" w:rsidRPr="00B955F1" w:rsidRDefault="00B955F1" w:rsidP="00B955F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955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 родители, п</w:t>
      </w:r>
      <w:r w:rsidRPr="00B955F1">
        <w:rPr>
          <w:rFonts w:ascii="Times New Roman" w:hAnsi="Times New Roman"/>
          <w:sz w:val="28"/>
          <w:szCs w:val="28"/>
        </w:rPr>
        <w:t xml:space="preserve">ри выявлении на детских игровых площадках общего пользования неисправностей или конструкций, представляющих </w:t>
      </w:r>
      <w:r w:rsidRPr="00B955F1">
        <w:rPr>
          <w:rFonts w:ascii="Times New Roman" w:hAnsi="Times New Roman"/>
          <w:sz w:val="28"/>
          <w:szCs w:val="28"/>
        </w:rPr>
        <w:lastRenderedPageBreak/>
        <w:t>опасность</w:t>
      </w:r>
      <w:r w:rsidR="00E4566E">
        <w:rPr>
          <w:rFonts w:ascii="Times New Roman" w:hAnsi="Times New Roman"/>
          <w:sz w:val="28"/>
          <w:szCs w:val="28"/>
        </w:rPr>
        <w:t>,</w:t>
      </w:r>
      <w:r w:rsidRPr="00B955F1">
        <w:rPr>
          <w:rFonts w:ascii="Times New Roman" w:hAnsi="Times New Roman"/>
          <w:sz w:val="28"/>
          <w:szCs w:val="28"/>
        </w:rPr>
        <w:t xml:space="preserve"> можно сообщить Уполномоченному при Губернаторе Алтайского края по правам ребенка по адресу: </w:t>
      </w:r>
      <w:proofErr w:type="gramStart"/>
      <w:r w:rsidRPr="00B955F1">
        <w:rPr>
          <w:rFonts w:ascii="Times New Roman" w:hAnsi="Times New Roman"/>
          <w:sz w:val="28"/>
          <w:szCs w:val="28"/>
        </w:rPr>
        <w:t>г</w:t>
      </w:r>
      <w:proofErr w:type="gramEnd"/>
      <w:r w:rsidRPr="00B955F1">
        <w:rPr>
          <w:rFonts w:ascii="Times New Roman" w:hAnsi="Times New Roman"/>
          <w:sz w:val="28"/>
          <w:szCs w:val="28"/>
        </w:rPr>
        <w:t xml:space="preserve">. Барнаул, Ленина 59 либо по </w:t>
      </w:r>
      <w:r w:rsidRPr="00B955F1">
        <w:rPr>
          <w:rFonts w:ascii="Times New Roman" w:hAnsi="Times New Roman"/>
          <w:sz w:val="28"/>
          <w:szCs w:val="28"/>
          <w:lang w:val="en-US"/>
        </w:rPr>
        <w:t>e</w:t>
      </w:r>
      <w:r w:rsidRPr="00B955F1">
        <w:rPr>
          <w:rFonts w:ascii="Times New Roman" w:hAnsi="Times New Roman"/>
          <w:sz w:val="28"/>
          <w:szCs w:val="28"/>
        </w:rPr>
        <w:t>-</w:t>
      </w:r>
      <w:r w:rsidRPr="00B955F1">
        <w:rPr>
          <w:rFonts w:ascii="Times New Roman" w:hAnsi="Times New Roman"/>
          <w:sz w:val="28"/>
          <w:szCs w:val="28"/>
          <w:lang w:val="en-US"/>
        </w:rPr>
        <w:t>mail</w:t>
      </w:r>
      <w:r w:rsidRPr="00B955F1">
        <w:rPr>
          <w:rFonts w:ascii="Times New Roman" w:hAnsi="Times New Roman"/>
          <w:sz w:val="28"/>
          <w:szCs w:val="28"/>
        </w:rPr>
        <w:t xml:space="preserve">: </w:t>
      </w:r>
      <w:hyperlink r:id="rId4" w:history="1">
        <w:r w:rsidRPr="00B955F1">
          <w:rPr>
            <w:rStyle w:val="a5"/>
            <w:rFonts w:ascii="Times New Roman" w:hAnsi="Times New Roman"/>
            <w:sz w:val="28"/>
            <w:szCs w:val="28"/>
            <w:lang w:val="en-US"/>
          </w:rPr>
          <w:t>deti</w:t>
        </w:r>
        <w:r w:rsidRPr="00B955F1">
          <w:rPr>
            <w:rStyle w:val="a5"/>
            <w:rFonts w:ascii="Times New Roman" w:hAnsi="Times New Roman"/>
            <w:sz w:val="28"/>
            <w:szCs w:val="28"/>
          </w:rPr>
          <w:t>@</w:t>
        </w:r>
        <w:r w:rsidRPr="00B955F1">
          <w:rPr>
            <w:rStyle w:val="a5"/>
            <w:rFonts w:ascii="Times New Roman" w:hAnsi="Times New Roman"/>
            <w:sz w:val="28"/>
            <w:szCs w:val="28"/>
            <w:lang w:val="en-US"/>
          </w:rPr>
          <w:t>alregn</w:t>
        </w:r>
        <w:r w:rsidRPr="00B955F1">
          <w:rPr>
            <w:rStyle w:val="a5"/>
            <w:rFonts w:ascii="Times New Roman" w:hAnsi="Times New Roman"/>
            <w:sz w:val="28"/>
            <w:szCs w:val="28"/>
          </w:rPr>
          <w:t>.</w:t>
        </w:r>
        <w:r w:rsidRPr="00B955F1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B955F1">
        <w:rPr>
          <w:rFonts w:ascii="Times New Roman" w:hAnsi="Times New Roman"/>
          <w:sz w:val="28"/>
          <w:szCs w:val="28"/>
        </w:rPr>
        <w:t>. В сообщении необходимо указать: место расположения де</w:t>
      </w:r>
      <w:r w:rsidRPr="00B955F1">
        <w:rPr>
          <w:rFonts w:ascii="Times New Roman" w:hAnsi="Times New Roman"/>
          <w:sz w:val="28"/>
          <w:szCs w:val="28"/>
        </w:rPr>
        <w:t>т</w:t>
      </w:r>
      <w:r w:rsidRPr="00B955F1">
        <w:rPr>
          <w:rFonts w:ascii="Times New Roman" w:hAnsi="Times New Roman"/>
          <w:sz w:val="28"/>
          <w:szCs w:val="28"/>
        </w:rPr>
        <w:t>ской площадки, выявленные нарушения</w:t>
      </w:r>
      <w:r w:rsidR="00E4566E">
        <w:rPr>
          <w:rFonts w:ascii="Times New Roman" w:hAnsi="Times New Roman"/>
          <w:sz w:val="28"/>
          <w:szCs w:val="28"/>
        </w:rPr>
        <w:t xml:space="preserve"> (можно с фотографиями)</w:t>
      </w:r>
      <w:r w:rsidRPr="00B955F1">
        <w:rPr>
          <w:rFonts w:ascii="Times New Roman" w:hAnsi="Times New Roman"/>
          <w:sz w:val="28"/>
          <w:szCs w:val="28"/>
        </w:rPr>
        <w:t>, а также ФИО заявителя, адрес проживания или прописки (для ответа о результатах рассмотрения).</w:t>
      </w:r>
      <w:bookmarkStart w:id="0" w:name="_GoBack"/>
      <w:bookmarkEnd w:id="0"/>
    </w:p>
    <w:p w:rsidR="00F72E19" w:rsidRPr="00E405A4" w:rsidRDefault="00F72E19" w:rsidP="00B955F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5A4" w:rsidRDefault="00E405A4" w:rsidP="00B955F1">
      <w:pPr>
        <w:spacing w:after="0" w:line="240" w:lineRule="auto"/>
      </w:pPr>
      <w:r>
        <w:br w:type="page"/>
      </w:r>
    </w:p>
    <w:p w:rsidR="00E405A4" w:rsidRDefault="00E405A4" w:rsidP="00B955F1">
      <w:pPr>
        <w:spacing w:after="0" w:line="240" w:lineRule="auto"/>
      </w:pPr>
    </w:p>
    <w:sectPr w:rsidR="00E405A4" w:rsidSect="00DF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compat/>
  <w:rsids>
    <w:rsidRoot w:val="00763A29"/>
    <w:rsid w:val="00763A29"/>
    <w:rsid w:val="008A56D0"/>
    <w:rsid w:val="00B955F1"/>
    <w:rsid w:val="00BD5B7B"/>
    <w:rsid w:val="00BF1C62"/>
    <w:rsid w:val="00DF3EA0"/>
    <w:rsid w:val="00E10CA2"/>
    <w:rsid w:val="00E405A4"/>
    <w:rsid w:val="00E4566E"/>
    <w:rsid w:val="00F376B5"/>
    <w:rsid w:val="00F72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EA0"/>
  </w:style>
  <w:style w:type="paragraph" w:styleId="1">
    <w:name w:val="heading 1"/>
    <w:basedOn w:val="a"/>
    <w:link w:val="10"/>
    <w:uiPriority w:val="9"/>
    <w:qFormat/>
    <w:rsid w:val="00E4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5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955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05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05A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405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E4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72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B955F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45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56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3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5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i@alreg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Б. Панарина</dc:creator>
  <cp:lastModifiedBy>ДМИТРИЙ</cp:lastModifiedBy>
  <cp:revision>2</cp:revision>
  <cp:lastPrinted>2017-06-01T03:16:00Z</cp:lastPrinted>
  <dcterms:created xsi:type="dcterms:W3CDTF">2017-06-19T11:19:00Z</dcterms:created>
  <dcterms:modified xsi:type="dcterms:W3CDTF">2017-06-19T11:19:00Z</dcterms:modified>
</cp:coreProperties>
</file>